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C0" w:rsidRPr="007D2A00" w:rsidRDefault="001B71CD" w:rsidP="007D2A0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proofErr w:type="spellStart"/>
      <w:r w:rsidRPr="007D2A00">
        <w:rPr>
          <w:sz w:val="28"/>
          <w:szCs w:val="28"/>
        </w:rPr>
        <w:t>Klínískt</w:t>
      </w:r>
      <w:proofErr w:type="spellEnd"/>
      <w:r w:rsidRPr="007D2A00">
        <w:rPr>
          <w:sz w:val="28"/>
          <w:szCs w:val="28"/>
        </w:rPr>
        <w:t xml:space="preserve"> mat</w:t>
      </w:r>
    </w:p>
    <w:p w:rsidR="007531B6" w:rsidRDefault="007531B6" w:rsidP="00613E1C">
      <w:pPr>
        <w:jc w:val="center"/>
        <w:rPr>
          <w:sz w:val="28"/>
          <w:szCs w:val="28"/>
        </w:rPr>
      </w:pPr>
      <w:r>
        <w:rPr>
          <w:sz w:val="28"/>
          <w:szCs w:val="28"/>
        </w:rPr>
        <w:t>Liðir 1-21 fyllast út af umboðsmanni/umsækjanda og umsókn telst ekki gild nema allir liðir hafa verið útfylltir.</w:t>
      </w:r>
    </w:p>
    <w:p w:rsidR="007531B6" w:rsidRPr="00613E1C" w:rsidRDefault="00C53CE5" w:rsidP="00613E1C">
      <w:pPr>
        <w:jc w:val="center"/>
        <w:rPr>
          <w:sz w:val="28"/>
          <w:szCs w:val="28"/>
        </w:rPr>
      </w:pPr>
      <w:r>
        <w:rPr>
          <w:sz w:val="28"/>
          <w:szCs w:val="28"/>
        </w:rPr>
        <w:t>Liður -22-24</w:t>
      </w:r>
      <w:r w:rsidR="007531B6">
        <w:rPr>
          <w:sz w:val="28"/>
          <w:szCs w:val="28"/>
        </w:rPr>
        <w:t xml:space="preserve"> fyllist út af Landspítala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613E1C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Heiti lyfs/virkt innihaldsefni:</w:t>
            </w:r>
          </w:p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613E1C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Lyfjaflokkur:</w:t>
            </w:r>
          </w:p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E26852" w:rsidRPr="007531B6" w:rsidRDefault="00613E1C" w:rsidP="00E268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Framleiðandi:</w:t>
            </w:r>
          </w:p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E26852" w:rsidTr="00E26852">
        <w:tc>
          <w:tcPr>
            <w:tcW w:w="9212" w:type="dxa"/>
          </w:tcPr>
          <w:p w:rsidR="00E26852" w:rsidRDefault="00E26852" w:rsidP="00753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31B6">
              <w:rPr>
                <w:sz w:val="24"/>
                <w:szCs w:val="24"/>
              </w:rPr>
              <w:t>Klínísk verkun lyfsins:</w:t>
            </w:r>
          </w:p>
          <w:p w:rsidR="007531B6" w:rsidRPr="007531B6" w:rsidRDefault="007531B6" w:rsidP="007531B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E26852" w:rsidRDefault="00E26852"/>
    <w:tbl>
      <w:tblPr>
        <w:tblStyle w:val="TableGrid"/>
        <w:tblW w:w="0" w:type="auto"/>
        <w:tblLook w:val="04A0"/>
      </w:tblPr>
      <w:tblGrid>
        <w:gridCol w:w="9212"/>
      </w:tblGrid>
      <w:tr w:rsidR="009D6D1C" w:rsidTr="009D6D1C">
        <w:tc>
          <w:tcPr>
            <w:tcW w:w="9212" w:type="dxa"/>
          </w:tcPr>
          <w:p w:rsidR="009D6D1C" w:rsidRDefault="009D6D1C" w:rsidP="009D6D1C">
            <w:pPr>
              <w:pStyle w:val="ListParagraph"/>
              <w:numPr>
                <w:ilvl w:val="0"/>
                <w:numId w:val="1"/>
              </w:numPr>
            </w:pPr>
            <w:r>
              <w:t>Telst</w:t>
            </w:r>
            <w:r w:rsidR="0014062C">
              <w:t xml:space="preserve"> lyfið</w:t>
            </w:r>
            <w:r>
              <w:t xml:space="preserve"> í flokki orphan lyfja?</w:t>
            </w:r>
          </w:p>
          <w:p w:rsidR="007531B6" w:rsidRDefault="007531B6" w:rsidP="007531B6">
            <w:pPr>
              <w:pStyle w:val="ListParagraph"/>
            </w:pPr>
          </w:p>
        </w:tc>
      </w:tr>
    </w:tbl>
    <w:p w:rsidR="009D6D1C" w:rsidRDefault="009D6D1C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613E1C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Samþykktar ábendingar:</w:t>
            </w:r>
          </w:p>
          <w:p w:rsidR="00613E1C" w:rsidRDefault="00613E1C"/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E26852" w:rsidTr="00E26852">
        <w:tc>
          <w:tcPr>
            <w:tcW w:w="9212" w:type="dxa"/>
          </w:tcPr>
          <w:p w:rsidR="00E26852" w:rsidRDefault="00E26852" w:rsidP="007531B6">
            <w:pPr>
              <w:pStyle w:val="ListParagraph"/>
              <w:numPr>
                <w:ilvl w:val="0"/>
                <w:numId w:val="1"/>
              </w:numPr>
            </w:pPr>
            <w:r>
              <w:t>Er lyfið fyrsta sinnar tegundar?</w:t>
            </w:r>
          </w:p>
          <w:p w:rsidR="007531B6" w:rsidRDefault="007531B6" w:rsidP="007531B6">
            <w:pPr>
              <w:pStyle w:val="ListParagraph"/>
            </w:pPr>
          </w:p>
        </w:tc>
      </w:tr>
    </w:tbl>
    <w:p w:rsidR="00E26852" w:rsidRDefault="00E26852"/>
    <w:tbl>
      <w:tblPr>
        <w:tblStyle w:val="TableGrid"/>
        <w:tblW w:w="0" w:type="auto"/>
        <w:tblLook w:val="04A0"/>
      </w:tblPr>
      <w:tblGrid>
        <w:gridCol w:w="9212"/>
      </w:tblGrid>
      <w:tr w:rsidR="009D6D1C" w:rsidTr="009D6D1C">
        <w:tc>
          <w:tcPr>
            <w:tcW w:w="9212" w:type="dxa"/>
          </w:tcPr>
          <w:p w:rsidR="009D6D1C" w:rsidRDefault="009D6D1C" w:rsidP="009D6D1C">
            <w:pPr>
              <w:pStyle w:val="ListParagraph"/>
              <w:numPr>
                <w:ilvl w:val="0"/>
                <w:numId w:val="1"/>
              </w:numPr>
            </w:pPr>
            <w:r>
              <w:t>Eru takmarkanir eða viðbætur við samþykktar ábendingar fyrirliggjandi?</w:t>
            </w:r>
          </w:p>
          <w:p w:rsidR="009D6D1C" w:rsidRDefault="009D6D1C"/>
        </w:tc>
      </w:tr>
    </w:tbl>
    <w:p w:rsidR="009D6D1C" w:rsidRDefault="009D6D1C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613E1C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Skammtastærð/ir</w:t>
            </w:r>
            <w:r w:rsidR="008D66F2" w:rsidRPr="009D6D1C">
              <w:rPr>
                <w:sz w:val="24"/>
                <w:szCs w:val="24"/>
              </w:rPr>
              <w:t xml:space="preserve"> og lyfjaform</w:t>
            </w:r>
            <w:r w:rsidRPr="009D6D1C">
              <w:rPr>
                <w:sz w:val="24"/>
                <w:szCs w:val="24"/>
              </w:rPr>
              <w:t>:</w:t>
            </w:r>
          </w:p>
          <w:p w:rsidR="00613E1C" w:rsidRDefault="00613E1C"/>
        </w:tc>
      </w:tr>
    </w:tbl>
    <w:p w:rsidR="008D66F2" w:rsidRDefault="008D66F2"/>
    <w:tbl>
      <w:tblPr>
        <w:tblStyle w:val="TableGrid"/>
        <w:tblW w:w="0" w:type="auto"/>
        <w:tblLook w:val="04A0"/>
      </w:tblPr>
      <w:tblGrid>
        <w:gridCol w:w="9212"/>
      </w:tblGrid>
      <w:tr w:rsidR="009D6D1C" w:rsidTr="009D6D1C">
        <w:tc>
          <w:tcPr>
            <w:tcW w:w="9212" w:type="dxa"/>
          </w:tcPr>
          <w:p w:rsidR="009D6D1C" w:rsidRDefault="009D6D1C" w:rsidP="009D6D1C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7531B6">
              <w:t>ambærileg lyf eða samanburðalyf:</w:t>
            </w:r>
          </w:p>
          <w:p w:rsidR="009D6D1C" w:rsidRDefault="009D6D1C"/>
        </w:tc>
      </w:tr>
    </w:tbl>
    <w:p w:rsidR="009D6D1C" w:rsidRDefault="009D6D1C"/>
    <w:tbl>
      <w:tblPr>
        <w:tblStyle w:val="TableGrid"/>
        <w:tblW w:w="0" w:type="auto"/>
        <w:tblLook w:val="04A0"/>
      </w:tblPr>
      <w:tblGrid>
        <w:gridCol w:w="9212"/>
      </w:tblGrid>
      <w:tr w:rsidR="008D66F2" w:rsidTr="008D66F2">
        <w:tc>
          <w:tcPr>
            <w:tcW w:w="9212" w:type="dxa"/>
          </w:tcPr>
          <w:p w:rsidR="008D66F2" w:rsidRDefault="008D66F2" w:rsidP="009D6D1C">
            <w:pPr>
              <w:pStyle w:val="ListParagraph"/>
              <w:numPr>
                <w:ilvl w:val="0"/>
                <w:numId w:val="1"/>
              </w:numPr>
            </w:pPr>
            <w:r>
              <w:t>Hvernig á að gefa lyfið?</w:t>
            </w:r>
          </w:p>
          <w:p w:rsidR="008D66F2" w:rsidRDefault="008D66F2"/>
        </w:tc>
      </w:tr>
    </w:tbl>
    <w:p w:rsidR="008D66F2" w:rsidRDefault="008D66F2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613E1C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Hver er áætlaður sjúklingahópur?</w:t>
            </w:r>
          </w:p>
          <w:p w:rsidR="00613E1C" w:rsidRDefault="00613E1C"/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613E1C" w:rsidTr="00613E1C">
        <w:tc>
          <w:tcPr>
            <w:tcW w:w="9212" w:type="dxa"/>
          </w:tcPr>
          <w:p w:rsidR="00613E1C" w:rsidRPr="009D6D1C" w:rsidRDefault="00774FEA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Er áætlað að meðferð með lyfinu komi í stað annar</w:t>
            </w:r>
            <w:r w:rsidR="001B2590" w:rsidRPr="009D6D1C">
              <w:rPr>
                <w:sz w:val="24"/>
                <w:szCs w:val="24"/>
              </w:rPr>
              <w:t>r</w:t>
            </w:r>
            <w:r w:rsidRPr="009D6D1C">
              <w:rPr>
                <w:sz w:val="24"/>
                <w:szCs w:val="24"/>
              </w:rPr>
              <w:t>ar meðferðar, sem viðbót við aðra meðferð eða hafi ekki áhrif á aðra meðferð?</w:t>
            </w:r>
          </w:p>
          <w:p w:rsidR="00774FEA" w:rsidRDefault="00774FEA"/>
        </w:tc>
      </w:tr>
    </w:tbl>
    <w:p w:rsidR="00613E1C" w:rsidRDefault="00613E1C"/>
    <w:tbl>
      <w:tblPr>
        <w:tblStyle w:val="TableGrid"/>
        <w:tblW w:w="0" w:type="auto"/>
        <w:tblLook w:val="04A0"/>
      </w:tblPr>
      <w:tblGrid>
        <w:gridCol w:w="9212"/>
      </w:tblGrid>
      <w:tr w:rsidR="00774FEA" w:rsidTr="00774FEA">
        <w:tc>
          <w:tcPr>
            <w:tcW w:w="9212" w:type="dxa"/>
          </w:tcPr>
          <w:p w:rsidR="00774FEA" w:rsidRPr="009D6D1C" w:rsidRDefault="00774FEA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 xml:space="preserve">Eru til útgefnar klínískar leiðbeiningar </w:t>
            </w:r>
            <w:r w:rsidR="003C7158" w:rsidRPr="009D6D1C">
              <w:rPr>
                <w:sz w:val="24"/>
                <w:szCs w:val="24"/>
              </w:rPr>
              <w:t>í viðmiðunarlöndunum eða öðrum viðurkenndum stofnunum svo sem NICE, ef svo er hvernig er mælt með notkun lyfsins</w:t>
            </w:r>
            <w:r w:rsidRPr="009D6D1C">
              <w:rPr>
                <w:sz w:val="24"/>
                <w:szCs w:val="24"/>
              </w:rPr>
              <w:t>?</w:t>
            </w:r>
          </w:p>
          <w:p w:rsidR="00774FEA" w:rsidRDefault="00774FEA"/>
        </w:tc>
      </w:tr>
    </w:tbl>
    <w:p w:rsidR="00774FEA" w:rsidRDefault="00774FEA"/>
    <w:p w:rsidR="009D6D1C" w:rsidRDefault="009D6D1C"/>
    <w:tbl>
      <w:tblPr>
        <w:tblStyle w:val="TableGrid"/>
        <w:tblW w:w="9442" w:type="dxa"/>
        <w:tblLook w:val="04A0"/>
      </w:tblPr>
      <w:tblGrid>
        <w:gridCol w:w="2360"/>
        <w:gridCol w:w="2360"/>
        <w:gridCol w:w="2360"/>
        <w:gridCol w:w="2362"/>
      </w:tblGrid>
      <w:tr w:rsidR="00774FEA" w:rsidTr="00232CC6">
        <w:trPr>
          <w:trHeight w:val="348"/>
        </w:trPr>
        <w:tc>
          <w:tcPr>
            <w:tcW w:w="9442" w:type="dxa"/>
            <w:gridSpan w:val="4"/>
          </w:tcPr>
          <w:p w:rsidR="00774FEA" w:rsidRPr="009D6D1C" w:rsidRDefault="00774FEA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Yfirlit yfir birtar rannsóknir</w:t>
            </w:r>
            <w:r w:rsidR="005B390A" w:rsidRPr="009D6D1C">
              <w:rPr>
                <w:sz w:val="24"/>
                <w:szCs w:val="24"/>
              </w:rPr>
              <w:t xml:space="preserve"> </w:t>
            </w:r>
          </w:p>
        </w:tc>
      </w:tr>
      <w:tr w:rsidR="00774FEA" w:rsidTr="008D66F2">
        <w:trPr>
          <w:trHeight w:val="348"/>
        </w:trPr>
        <w:tc>
          <w:tcPr>
            <w:tcW w:w="2360" w:type="dxa"/>
          </w:tcPr>
          <w:p w:rsidR="00774FEA" w:rsidRPr="00774FEA" w:rsidRDefault="00774FEA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>Heiti rannsóknar</w:t>
            </w:r>
          </w:p>
        </w:tc>
        <w:tc>
          <w:tcPr>
            <w:tcW w:w="2360" w:type="dxa"/>
          </w:tcPr>
          <w:p w:rsidR="00774FEA" w:rsidRPr="00774FEA" w:rsidRDefault="00774FEA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>Tegund rannsóknar</w:t>
            </w:r>
          </w:p>
        </w:tc>
        <w:tc>
          <w:tcPr>
            <w:tcW w:w="2360" w:type="dxa"/>
          </w:tcPr>
          <w:p w:rsidR="00774FEA" w:rsidRPr="00774FEA" w:rsidRDefault="00774FEA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>Rannsökuð ábending</w:t>
            </w:r>
          </w:p>
        </w:tc>
        <w:tc>
          <w:tcPr>
            <w:tcW w:w="2362" w:type="dxa"/>
          </w:tcPr>
          <w:p w:rsidR="00774FEA" w:rsidRPr="00774FEA" w:rsidRDefault="00774FEA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>Heimild</w:t>
            </w:r>
          </w:p>
        </w:tc>
      </w:tr>
      <w:tr w:rsidR="00774FEA" w:rsidTr="008D66F2">
        <w:trPr>
          <w:trHeight w:val="311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  <w:tr w:rsidR="00774FEA" w:rsidTr="008D66F2">
        <w:trPr>
          <w:trHeight w:val="329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  <w:tr w:rsidR="00774FEA" w:rsidTr="008D66F2">
        <w:trPr>
          <w:trHeight w:val="329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  <w:tr w:rsidR="00774FEA" w:rsidTr="008D66F2">
        <w:trPr>
          <w:trHeight w:val="311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  <w:tr w:rsidR="00774FEA" w:rsidTr="008D66F2">
        <w:trPr>
          <w:trHeight w:val="329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  <w:tr w:rsidR="00774FEA" w:rsidTr="008D66F2">
        <w:trPr>
          <w:trHeight w:val="311"/>
        </w:trPr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0" w:type="dxa"/>
          </w:tcPr>
          <w:p w:rsidR="00774FEA" w:rsidRDefault="00774FEA"/>
        </w:tc>
        <w:tc>
          <w:tcPr>
            <w:tcW w:w="2362" w:type="dxa"/>
          </w:tcPr>
          <w:p w:rsidR="00774FEA" w:rsidRDefault="00774FEA"/>
        </w:tc>
      </w:tr>
    </w:tbl>
    <w:p w:rsidR="00774FEA" w:rsidRDefault="00774FEA"/>
    <w:tbl>
      <w:tblPr>
        <w:tblStyle w:val="TableGrid"/>
        <w:tblW w:w="0" w:type="auto"/>
        <w:tblLook w:val="04A0"/>
      </w:tblPr>
      <w:tblGrid>
        <w:gridCol w:w="9212"/>
      </w:tblGrid>
      <w:tr w:rsidR="00E26852" w:rsidTr="00E26852">
        <w:tc>
          <w:tcPr>
            <w:tcW w:w="9212" w:type="dxa"/>
          </w:tcPr>
          <w:p w:rsidR="00E26852" w:rsidRDefault="00E26852" w:rsidP="007531B6">
            <w:pPr>
              <w:pStyle w:val="ListParagraph"/>
              <w:numPr>
                <w:ilvl w:val="0"/>
                <w:numId w:val="1"/>
              </w:numPr>
            </w:pPr>
            <w:r>
              <w:t>Samantekt birtra rannsókna</w:t>
            </w:r>
            <w:r w:rsidR="007531B6">
              <w:t>:</w:t>
            </w:r>
          </w:p>
          <w:p w:rsidR="007531B6" w:rsidRDefault="007531B6" w:rsidP="007531B6">
            <w:pPr>
              <w:pStyle w:val="ListParagraph"/>
            </w:pPr>
          </w:p>
        </w:tc>
      </w:tr>
    </w:tbl>
    <w:p w:rsidR="00E26852" w:rsidRDefault="00E26852"/>
    <w:tbl>
      <w:tblPr>
        <w:tblStyle w:val="TableGrid"/>
        <w:tblW w:w="0" w:type="auto"/>
        <w:tblLook w:val="04A0"/>
      </w:tblPr>
      <w:tblGrid>
        <w:gridCol w:w="9212"/>
      </w:tblGrid>
      <w:tr w:rsidR="008D66F2" w:rsidTr="008D66F2">
        <w:tc>
          <w:tcPr>
            <w:tcW w:w="9212" w:type="dxa"/>
          </w:tcPr>
          <w:p w:rsidR="008D66F2" w:rsidRPr="009D6D1C" w:rsidRDefault="008D66F2" w:rsidP="009D6D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D1C">
              <w:rPr>
                <w:sz w:val="24"/>
                <w:szCs w:val="24"/>
              </w:rPr>
              <w:t>Hverjar eru niðurstöður þeirra rannsókna sem vísað er í og er líklegt að hægt sé að yfirfæra niðurstöðurnar á íslenskan raunveruleika miðað við áætlaða notkun hérlendis?</w:t>
            </w:r>
          </w:p>
          <w:p w:rsidR="008D66F2" w:rsidRDefault="008D66F2"/>
        </w:tc>
      </w:tr>
    </w:tbl>
    <w:p w:rsidR="008D66F2" w:rsidRDefault="008D66F2"/>
    <w:tbl>
      <w:tblPr>
        <w:tblStyle w:val="TableGrid"/>
        <w:tblW w:w="0" w:type="auto"/>
        <w:tblLook w:val="04A0"/>
      </w:tblPr>
      <w:tblGrid>
        <w:gridCol w:w="9212"/>
      </w:tblGrid>
      <w:tr w:rsidR="008D66F2" w:rsidTr="008D66F2">
        <w:tc>
          <w:tcPr>
            <w:tcW w:w="9212" w:type="dxa"/>
          </w:tcPr>
          <w:p w:rsidR="008D66F2" w:rsidRDefault="008D66F2" w:rsidP="009D6D1C">
            <w:pPr>
              <w:pStyle w:val="ListParagraph"/>
              <w:numPr>
                <w:ilvl w:val="0"/>
                <w:numId w:val="1"/>
              </w:numPr>
            </w:pPr>
            <w:r>
              <w:t>Hverjar eru aukaverkanir lyfsins og hversu algengar eru þær?</w:t>
            </w:r>
          </w:p>
          <w:p w:rsidR="008D66F2" w:rsidRDefault="008D66F2"/>
        </w:tc>
      </w:tr>
    </w:tbl>
    <w:p w:rsidR="008D66F2" w:rsidRDefault="008D66F2"/>
    <w:tbl>
      <w:tblPr>
        <w:tblStyle w:val="TableGrid"/>
        <w:tblW w:w="0" w:type="auto"/>
        <w:tblLook w:val="04A0"/>
      </w:tblPr>
      <w:tblGrid>
        <w:gridCol w:w="9212"/>
      </w:tblGrid>
      <w:tr w:rsidR="008D66F2" w:rsidTr="008D66F2">
        <w:tc>
          <w:tcPr>
            <w:tcW w:w="9212" w:type="dxa"/>
          </w:tcPr>
          <w:p w:rsidR="008D66F2" w:rsidRDefault="008D66F2" w:rsidP="009D6D1C">
            <w:pPr>
              <w:pStyle w:val="ListParagraph"/>
              <w:numPr>
                <w:ilvl w:val="0"/>
                <w:numId w:val="1"/>
              </w:numPr>
            </w:pPr>
            <w:r>
              <w:t>Er einhver aukaverkun lyfsins talin sérstaklega alvarleg, ef svo er hversu algeng er hún?</w:t>
            </w:r>
          </w:p>
          <w:p w:rsidR="008D66F2" w:rsidRDefault="008D66F2"/>
        </w:tc>
      </w:tr>
    </w:tbl>
    <w:p w:rsidR="008D66F2" w:rsidRDefault="008D66F2"/>
    <w:tbl>
      <w:tblPr>
        <w:tblStyle w:val="TableGrid"/>
        <w:tblW w:w="0" w:type="auto"/>
        <w:tblLook w:val="04A0"/>
      </w:tblPr>
      <w:tblGrid>
        <w:gridCol w:w="9212"/>
      </w:tblGrid>
      <w:tr w:rsidR="00232CC6" w:rsidTr="00232CC6">
        <w:tc>
          <w:tcPr>
            <w:tcW w:w="9212" w:type="dxa"/>
          </w:tcPr>
          <w:p w:rsidR="00232CC6" w:rsidRDefault="00232CC6" w:rsidP="009D6D1C">
            <w:pPr>
              <w:pStyle w:val="ListParagraph"/>
              <w:numPr>
                <w:ilvl w:val="0"/>
                <w:numId w:val="1"/>
              </w:numPr>
            </w:pPr>
            <w:r>
              <w:t xml:space="preserve">Gerið grein fyrir öðrum þáttum er </w:t>
            </w:r>
            <w:r w:rsidR="001B2590">
              <w:t>varða öryggi við notkun lyfsins:</w:t>
            </w:r>
          </w:p>
          <w:p w:rsidR="00232CC6" w:rsidRDefault="00232CC6"/>
        </w:tc>
      </w:tr>
    </w:tbl>
    <w:p w:rsidR="001B71CD" w:rsidRDefault="001B71CD"/>
    <w:tbl>
      <w:tblPr>
        <w:tblStyle w:val="TableGrid"/>
        <w:tblW w:w="0" w:type="auto"/>
        <w:tblLook w:val="04A0"/>
      </w:tblPr>
      <w:tblGrid>
        <w:gridCol w:w="9212"/>
      </w:tblGrid>
      <w:tr w:rsidR="00DC2337" w:rsidTr="00DC2337">
        <w:tc>
          <w:tcPr>
            <w:tcW w:w="9212" w:type="dxa"/>
          </w:tcPr>
          <w:p w:rsidR="00DC2337" w:rsidRDefault="00DC2337" w:rsidP="009D6D1C">
            <w:pPr>
              <w:pStyle w:val="ListParagraph"/>
              <w:numPr>
                <w:ilvl w:val="0"/>
                <w:numId w:val="1"/>
              </w:numPr>
            </w:pPr>
            <w:r>
              <w:t>Telst lyfið sérstaklega vandmeðfarið?</w:t>
            </w:r>
          </w:p>
          <w:p w:rsidR="00DC2337" w:rsidRDefault="00DC2337">
            <w:r>
              <w:t xml:space="preserve"> </w:t>
            </w:r>
          </w:p>
        </w:tc>
      </w:tr>
    </w:tbl>
    <w:p w:rsidR="00DC2337" w:rsidRDefault="00DC2337"/>
    <w:tbl>
      <w:tblPr>
        <w:tblStyle w:val="TableGrid"/>
        <w:tblW w:w="0" w:type="auto"/>
        <w:tblLook w:val="04A0"/>
      </w:tblPr>
      <w:tblGrid>
        <w:gridCol w:w="9212"/>
      </w:tblGrid>
      <w:tr w:rsidR="003D256D" w:rsidTr="003D256D">
        <w:tc>
          <w:tcPr>
            <w:tcW w:w="9212" w:type="dxa"/>
          </w:tcPr>
          <w:p w:rsidR="009D6D1C" w:rsidRDefault="009D6D1C" w:rsidP="009D6D1C">
            <w:pPr>
              <w:pStyle w:val="ListParagraph"/>
              <w:numPr>
                <w:ilvl w:val="0"/>
                <w:numId w:val="1"/>
              </w:numPr>
            </w:pPr>
            <w:r>
              <w:t>Umsögn Landspítala:</w:t>
            </w:r>
          </w:p>
          <w:p w:rsidR="003D256D" w:rsidRDefault="003D256D"/>
        </w:tc>
      </w:tr>
    </w:tbl>
    <w:p w:rsidR="003D256D" w:rsidRDefault="003D256D"/>
    <w:tbl>
      <w:tblPr>
        <w:tblStyle w:val="TableGrid"/>
        <w:tblW w:w="0" w:type="auto"/>
        <w:tblLook w:val="04A0"/>
      </w:tblPr>
      <w:tblGrid>
        <w:gridCol w:w="9212"/>
      </w:tblGrid>
      <w:tr w:rsidR="00C42FF9" w:rsidTr="00C42FF9">
        <w:tc>
          <w:tcPr>
            <w:tcW w:w="9212" w:type="dxa"/>
          </w:tcPr>
          <w:p w:rsidR="00C42FF9" w:rsidRDefault="009D6D1C" w:rsidP="009D6D1C">
            <w:pPr>
              <w:pStyle w:val="ListParagraph"/>
              <w:numPr>
                <w:ilvl w:val="0"/>
                <w:numId w:val="1"/>
              </w:numPr>
            </w:pPr>
            <w:r>
              <w:t>Samantekt klínísks mats:</w:t>
            </w:r>
          </w:p>
          <w:p w:rsidR="009D6D1C" w:rsidRDefault="009D6D1C" w:rsidP="009D6D1C"/>
        </w:tc>
      </w:tr>
    </w:tbl>
    <w:p w:rsidR="00C42FF9" w:rsidRDefault="00C42FF9"/>
    <w:tbl>
      <w:tblPr>
        <w:tblStyle w:val="TableGrid"/>
        <w:tblW w:w="0" w:type="auto"/>
        <w:tblLook w:val="04A0"/>
      </w:tblPr>
      <w:tblGrid>
        <w:gridCol w:w="9212"/>
      </w:tblGrid>
      <w:tr w:rsidR="00C53CE5" w:rsidTr="00C53CE5">
        <w:tc>
          <w:tcPr>
            <w:tcW w:w="9212" w:type="dxa"/>
          </w:tcPr>
          <w:p w:rsidR="00C53CE5" w:rsidRDefault="00C53CE5" w:rsidP="00C53CE5">
            <w:pPr>
              <w:pStyle w:val="ListParagraph"/>
              <w:numPr>
                <w:ilvl w:val="0"/>
                <w:numId w:val="1"/>
              </w:numPr>
            </w:pPr>
            <w:r>
              <w:t>Dags.</w:t>
            </w:r>
            <w:r w:rsidR="007D2A00">
              <w:t xml:space="preserve"> </w:t>
            </w:r>
            <w:r w:rsidR="00414D4C">
              <w:t>s</w:t>
            </w:r>
            <w:bookmarkStart w:id="0" w:name="_GoBack"/>
            <w:bookmarkEnd w:id="0"/>
            <w:r>
              <w:t>amantektar, unnin af:</w:t>
            </w:r>
          </w:p>
          <w:p w:rsidR="00C53CE5" w:rsidRDefault="00C53CE5" w:rsidP="00C53CE5">
            <w:pPr>
              <w:pStyle w:val="ListParagraph"/>
            </w:pPr>
          </w:p>
        </w:tc>
      </w:tr>
    </w:tbl>
    <w:p w:rsidR="00C53CE5" w:rsidRDefault="00C53CE5"/>
    <w:sectPr w:rsidR="00C53CE5" w:rsidSect="00590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23" w:rsidRDefault="00523523" w:rsidP="00624B61">
      <w:pPr>
        <w:spacing w:after="0" w:line="240" w:lineRule="auto"/>
      </w:pPr>
      <w:r>
        <w:separator/>
      </w:r>
    </w:p>
  </w:endnote>
  <w:endnote w:type="continuationSeparator" w:id="0">
    <w:p w:rsidR="00523523" w:rsidRDefault="00523523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00" w:rsidRPr="007074A8" w:rsidRDefault="007D2A00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Content>
        <w:r w:rsidR="007074A8" w:rsidRPr="007074A8">
          <w:rPr>
            <w:sz w:val="24"/>
            <w:szCs w:val="24"/>
          </w:rPr>
          <w:t>Lyfjagreiðslunefnd</w:t>
        </w:r>
        <w:r w:rsidR="007074A8" w:rsidRPr="007074A8">
          <w:rPr>
            <w:sz w:val="24"/>
            <w:szCs w:val="24"/>
          </w:rPr>
          <w:tab/>
        </w:r>
        <w:r w:rsidRPr="007074A8">
          <w:rPr>
            <w:sz w:val="24"/>
            <w:szCs w:val="24"/>
          </w:rPr>
          <w:fldChar w:fldCharType="begin"/>
        </w:r>
        <w:r w:rsidRPr="007074A8">
          <w:rPr>
            <w:sz w:val="24"/>
            <w:szCs w:val="24"/>
          </w:rPr>
          <w:instrText xml:space="preserve"> PAGE   \* MERGEFORMAT </w:instrText>
        </w:r>
        <w:r w:rsidRPr="007074A8">
          <w:rPr>
            <w:sz w:val="24"/>
            <w:szCs w:val="24"/>
          </w:rPr>
          <w:fldChar w:fldCharType="separate"/>
        </w:r>
        <w:r w:rsidR="007074A8">
          <w:rPr>
            <w:noProof/>
            <w:sz w:val="24"/>
            <w:szCs w:val="24"/>
          </w:rPr>
          <w:t>1</w:t>
        </w:r>
        <w:r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  <w:t>23. maí 2013</w:t>
    </w:r>
  </w:p>
  <w:p w:rsidR="007D2A00" w:rsidRPr="007D2A00" w:rsidRDefault="007D2A00" w:rsidP="007D2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23" w:rsidRDefault="00523523" w:rsidP="00624B61">
      <w:pPr>
        <w:spacing w:after="0" w:line="240" w:lineRule="auto"/>
      </w:pPr>
      <w:r>
        <w:separator/>
      </w:r>
    </w:p>
  </w:footnote>
  <w:footnote w:type="continuationSeparator" w:id="0">
    <w:p w:rsidR="00523523" w:rsidRDefault="00523523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CD"/>
    <w:rsid w:val="0014062C"/>
    <w:rsid w:val="00177D5B"/>
    <w:rsid w:val="001B2590"/>
    <w:rsid w:val="001B71CD"/>
    <w:rsid w:val="00232CC6"/>
    <w:rsid w:val="002450DE"/>
    <w:rsid w:val="00272117"/>
    <w:rsid w:val="002C48C3"/>
    <w:rsid w:val="002E7189"/>
    <w:rsid w:val="003C7158"/>
    <w:rsid w:val="003D256D"/>
    <w:rsid w:val="00414D4C"/>
    <w:rsid w:val="00523523"/>
    <w:rsid w:val="00551249"/>
    <w:rsid w:val="005903EB"/>
    <w:rsid w:val="005B390A"/>
    <w:rsid w:val="005C55F4"/>
    <w:rsid w:val="00613E1C"/>
    <w:rsid w:val="00624B61"/>
    <w:rsid w:val="007074A8"/>
    <w:rsid w:val="007531B6"/>
    <w:rsid w:val="00774FEA"/>
    <w:rsid w:val="007D2A00"/>
    <w:rsid w:val="007E69F2"/>
    <w:rsid w:val="008D66F2"/>
    <w:rsid w:val="009743D0"/>
    <w:rsid w:val="009D6D1C"/>
    <w:rsid w:val="00A73C0A"/>
    <w:rsid w:val="00AB4C47"/>
    <w:rsid w:val="00C42FF9"/>
    <w:rsid w:val="00C53CE5"/>
    <w:rsid w:val="00DC2337"/>
    <w:rsid w:val="00E24DC0"/>
    <w:rsid w:val="00E26852"/>
    <w:rsid w:val="00F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1C6C"/>
    <w:rsid w:val="00E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3F71F88F64C7CBF50F23DA012B80F">
    <w:name w:val="2FA3F71F88F64C7CBF50F23DA012B80F"/>
    <w:rsid w:val="00EB1C6C"/>
  </w:style>
  <w:style w:type="paragraph" w:customStyle="1" w:styleId="A8A9D8FD64864332BC8E008F1A3EC7C2">
    <w:name w:val="A8A9D8FD64864332BC8E008F1A3EC7C2"/>
    <w:rsid w:val="00EB1C6C"/>
  </w:style>
  <w:style w:type="paragraph" w:customStyle="1" w:styleId="D2131A042F37488EB2AFF85901859CF6">
    <w:name w:val="D2131A042F37488EB2AFF85901859CF6"/>
    <w:rsid w:val="00EB1C6C"/>
  </w:style>
  <w:style w:type="paragraph" w:customStyle="1" w:styleId="1B11054B171A43228C5C3414A103BA34">
    <w:name w:val="1B11054B171A43228C5C3414A103BA34"/>
    <w:rsid w:val="00EB1C6C"/>
  </w:style>
  <w:style w:type="paragraph" w:customStyle="1" w:styleId="3467251BBC23425DA8A84FBFF3A1119C">
    <w:name w:val="3467251BBC23425DA8A84FBFF3A1119C"/>
    <w:rsid w:val="00EB1C6C"/>
  </w:style>
  <w:style w:type="paragraph" w:customStyle="1" w:styleId="E2041460F8784782BCC6E52AAD66B4A0">
    <w:name w:val="E2041460F8784782BCC6E52AAD66B4A0"/>
    <w:rsid w:val="00EB1C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Gaui</dc:creator>
  <cp:lastModifiedBy>Sigríður Sigurðardóttir</cp:lastModifiedBy>
  <cp:revision>4</cp:revision>
  <dcterms:created xsi:type="dcterms:W3CDTF">2013-05-14T15:01:00Z</dcterms:created>
  <dcterms:modified xsi:type="dcterms:W3CDTF">2013-05-23T15:04:00Z</dcterms:modified>
</cp:coreProperties>
</file>